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Dear Housing Site Coordinators,</w:t>
        <w:tab/>
        <w:tab/>
        <w:tab/>
        <w:tab/>
        <w:tab/>
        <w:tab/>
        <w:tab/>
        <w:t xml:space="preserve">April, 2025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Enclosed you will find the application materials for participation in the 2025 Senior Farm Share Program. These materials have also been emailed to you with the subject line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Senior Farm Share Program Application Materials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If you know of other sites who are interested in participating, please forward this information to them.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Program Information Materials: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Senior Farm Share Program Summary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Senior Farm Share Program Process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Senior Farmers Market Nutrition Program Poster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Please post and distribute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3SquaresVT Cover Letter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3SquaresVT Flyer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Please post and distribute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00A">
      <w:pPr>
        <w:spacing w:before="20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Application Materials – you may opt to fill out </w:t>
      </w:r>
      <w:r w:rsidDel="00000000" w:rsidR="00000000" w:rsidRPr="00000000">
        <w:rPr>
          <w:rFonts w:ascii="Calibri" w:cs="Calibri" w:eastAsia="Calibri" w:hAnsi="Calibri"/>
          <w:b w:val="1"/>
          <w:i w:val="1"/>
          <w:u w:val="single"/>
          <w:rtl w:val="0"/>
        </w:rPr>
        <w:t xml:space="preserve">either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printed or online applications:</w:t>
      </w:r>
    </w:p>
    <w:p w:rsidR="00000000" w:rsidDel="00000000" w:rsidP="00000000" w:rsidRDefault="00000000" w:rsidRPr="00000000" w14:paraId="0000000B">
      <w:pPr>
        <w:spacing w:after="200" w:lineRule="auto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Complete and return all components by May 31, 2025 by mail or email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Option 1: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Paper version of applications - attachments included in this email: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Housing Site Application 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Guidelines for Younger Adults with Disabilities 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Resident Application (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Please copy and distribute to each interested resident.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</w:t>
      </w:r>
    </w:p>
    <w:p w:rsidR="00000000" w:rsidDel="00000000" w:rsidP="00000000" w:rsidRDefault="00000000" w:rsidRPr="00000000" w14:paraId="00000010">
      <w:pPr>
        <w:numPr>
          <w:ilvl w:val="2"/>
          <w:numId w:val="3"/>
        </w:numPr>
        <w:ind w:left="216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Please encourage residents to complete the online version of the application if they are able. If they are not able to, Coordinators may act as a proxy for resident applicants. This allows Coordinators to fill out the online application on behalf of the resident, with their permission.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2"/>
          <w:numId w:val="3"/>
        </w:numPr>
        <w:ind w:left="216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designate a proxy, the Coordinator may obtain a statement from the resident through text or email, such as the following: “I, (applicant/participant name) designate (housing site coordinator/other name) to be my Senior Farm Share proxy to fill out an application to receive fresh local food for free." </w:t>
      </w:r>
    </w:p>
    <w:p w:rsidR="00000000" w:rsidDel="00000000" w:rsidP="00000000" w:rsidRDefault="00000000" w:rsidRPr="00000000" w14:paraId="00000012">
      <w:pPr>
        <w:numPr>
          <w:ilvl w:val="2"/>
          <w:numId w:val="3"/>
        </w:numPr>
        <w:ind w:left="216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Coordinators should send this record to NOFA-VT through email, scan, or physical mail. 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Option 2: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Online version of Housing Site and Resident applications are on our website at https://nofavt.org/seniorfarmshare.</w:t>
      </w:r>
    </w:p>
    <w:p w:rsidR="00000000" w:rsidDel="00000000" w:rsidP="00000000" w:rsidRDefault="00000000" w:rsidRPr="00000000" w14:paraId="00000014">
      <w:pPr>
        <w:spacing w:before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Important notes about the application: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 be considered for the 2025 Senior Farm Share Program,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Site and Resident Applications must be submitted electronically (via Google Form or emailed to </w:t>
      </w:r>
      <w:hyperlink r:id="rId7">
        <w:r w:rsidDel="00000000" w:rsidR="00000000" w:rsidRPr="00000000">
          <w:rPr>
            <w:rFonts w:ascii="Calibri" w:cs="Calibri" w:eastAsia="Calibri" w:hAnsi="Calibri"/>
            <w:b w:val="1"/>
            <w:color w:val="1155cc"/>
            <w:u w:val="single"/>
            <w:rtl w:val="0"/>
          </w:rPr>
          <w:t xml:space="preserve">johanna@nofavt.org</w:t>
        </w:r>
      </w:hyperlink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) or postmarked to NOFA-VT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(P.O. Box 697, Richmond, VT 05477)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by May 31,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Any questions and applications sent by email should be sent with the subject line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“Senior Farm Share [Application/Question] for [Name of Housing Site].”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If submitting printed applications, they should be sent all together. Applications will be considered on a first come first serve basis, so we encourage you to submit your application early. Contact Johanna Doren: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(802) 434-7162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or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color w:val="1155cc"/>
            <w:u w:val="single"/>
            <w:rtl w:val="0"/>
          </w:rPr>
          <w:t xml:space="preserve">johanna@nofavt.org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with questions.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Sincerely,</w:t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Johanna Doren, Local Food Access Director</w:t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institution is an equal opportunity provider.</w:t>
      </w:r>
    </w:p>
    <w:sectPr>
      <w:headerReference r:id="rId9" w:type="default"/>
      <w:pgSz w:h="15840" w:w="12240" w:orient="portrait"/>
      <w:pgMar w:bottom="1440" w:top="144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apple-converted-space" w:customStyle="1">
    <w:name w:val="apple-converted-space"/>
    <w:basedOn w:val="DefaultParagraphFont"/>
    <w:rsid w:val="00E62FAD"/>
  </w:style>
  <w:style w:type="character" w:styleId="Hyperlink">
    <w:name w:val="Hyperlink"/>
    <w:rsid w:val="00E62FAD"/>
    <w:rPr>
      <w:color w:val="0000ff"/>
      <w:u w:val="single"/>
    </w:rPr>
  </w:style>
  <w:style w:type="paragraph" w:styleId="BalloonText">
    <w:name w:val="Balloon Text"/>
    <w:basedOn w:val="Normal"/>
    <w:semiHidden w:val="1"/>
    <w:rsid w:val="00A76051"/>
    <w:rPr>
      <w:rFonts w:ascii="Tahoma" w:cs="Tahoma" w:hAnsi="Tahoma"/>
      <w:sz w:val="16"/>
      <w:szCs w:val="16"/>
    </w:rPr>
  </w:style>
  <w:style w:type="character" w:styleId="FollowedHyperlink">
    <w:name w:val="FollowedHyperlink"/>
    <w:rsid w:val="00622E08"/>
    <w:rPr>
      <w:color w:val="954f72"/>
      <w:u w:val="single"/>
    </w:rPr>
  </w:style>
  <w:style w:type="character" w:styleId="CommentReference">
    <w:name w:val="annotation reference"/>
    <w:rsid w:val="00EB2B75"/>
    <w:rPr>
      <w:sz w:val="16"/>
      <w:szCs w:val="16"/>
    </w:rPr>
  </w:style>
  <w:style w:type="paragraph" w:styleId="CommentText">
    <w:name w:val="annotation text"/>
    <w:basedOn w:val="Normal"/>
    <w:link w:val="CommentTextChar"/>
    <w:rsid w:val="00EB2B75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EB2B75"/>
  </w:style>
  <w:style w:type="paragraph" w:styleId="CommentSubject">
    <w:name w:val="annotation subject"/>
    <w:basedOn w:val="CommentText"/>
    <w:next w:val="CommentText"/>
    <w:link w:val="CommentSubjectChar"/>
    <w:rsid w:val="00EB2B75"/>
    <w:rPr>
      <w:b w:val="1"/>
      <w:bCs w:val="1"/>
    </w:rPr>
  </w:style>
  <w:style w:type="character" w:styleId="CommentSubjectChar" w:customStyle="1">
    <w:name w:val="Comment Subject Char"/>
    <w:link w:val="CommentSubject"/>
    <w:rsid w:val="00EB2B75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johanna@nofavt.org" TargetMode="External"/><Relationship Id="rId8" Type="http://schemas.openxmlformats.org/officeDocument/2006/relationships/hyperlink" Target="mailto:johanna@nofavt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Xas2NE4OZuCTqIlVKuMgWpxgYw==">CgMxLjA4AHIhMXRPT2FjZnRuQWJEV2I0WlFMcjFRb25WemtFTFQzeEZk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2019-03-27T14:26:00Z</dcterms:created>
  <dc:creator>Jean Hamilton</dc:creator>
</cp:coreProperties>
</file>